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810D1" w:rsidRDefault="004F61EB">
      <w:pPr>
        <w:spacing w:line="560" w:lineRule="exact"/>
        <w:rPr>
          <w:rFonts w:ascii="黑体" w:eastAsia="黑体" w:hAnsi="黑体"/>
        </w:rPr>
      </w:pPr>
      <w:r>
        <w:rPr>
          <w:rFonts w:ascii="黑体" w:eastAsia="黑体" w:hAnsi="黑体" w:hint="eastAsia"/>
        </w:rPr>
        <w:t>附件</w:t>
      </w:r>
      <w:r>
        <w:rPr>
          <w:rFonts w:ascii="黑体" w:eastAsia="黑体" w:hAnsi="黑体"/>
        </w:rPr>
        <w:t>5</w:t>
      </w:r>
    </w:p>
    <w:p w:rsidR="003810D1" w:rsidRDefault="003810D1">
      <w:pPr>
        <w:tabs>
          <w:tab w:val="left" w:pos="1440"/>
        </w:tabs>
        <w:spacing w:line="560" w:lineRule="exact"/>
        <w:rPr>
          <w:rFonts w:ascii="宋体" w:eastAsia="宋体" w:hAnsi="宋体"/>
          <w:sz w:val="30"/>
          <w:szCs w:val="30"/>
        </w:rPr>
      </w:pPr>
    </w:p>
    <w:p w:rsidR="003810D1" w:rsidRDefault="004F61EB">
      <w:pPr>
        <w:pStyle w:val="a5"/>
        <w:spacing w:line="560" w:lineRule="exact"/>
        <w:jc w:val="center"/>
        <w:rPr>
          <w:rFonts w:ascii="方正小标宋简体" w:eastAsia="方正小标宋简体" w:hAnsi="宋体"/>
          <w:sz w:val="44"/>
          <w:szCs w:val="44"/>
        </w:rPr>
      </w:pPr>
      <w:r>
        <w:rPr>
          <w:rFonts w:ascii="方正小标宋简体" w:eastAsia="方正小标宋简体" w:hAnsi="宋体" w:hint="eastAsia"/>
          <w:sz w:val="44"/>
          <w:szCs w:val="44"/>
          <w:lang w:val="en-US"/>
        </w:rPr>
        <w:t>2023年度</w:t>
      </w:r>
      <w:r>
        <w:rPr>
          <w:rFonts w:ascii="方正小标宋简体" w:eastAsia="方正小标宋简体" w:hAnsi="宋体" w:hint="eastAsia"/>
          <w:sz w:val="44"/>
          <w:szCs w:val="44"/>
        </w:rPr>
        <w:t>项目（政策）支出绩效自评</w:t>
      </w:r>
    </w:p>
    <w:p w:rsidR="003810D1" w:rsidRDefault="004F61EB">
      <w:pPr>
        <w:pStyle w:val="a5"/>
        <w:spacing w:line="560" w:lineRule="exact"/>
        <w:jc w:val="center"/>
        <w:rPr>
          <w:rFonts w:ascii="方正小标宋简体" w:eastAsia="方正小标宋简体" w:hAnsi="宋体"/>
          <w:sz w:val="44"/>
          <w:szCs w:val="44"/>
        </w:rPr>
      </w:pPr>
      <w:r>
        <w:rPr>
          <w:rFonts w:ascii="方正小标宋简体" w:eastAsia="方正小标宋简体" w:hAnsi="宋体" w:hint="eastAsia"/>
          <w:sz w:val="44"/>
          <w:szCs w:val="44"/>
        </w:rPr>
        <w:t>报告</w:t>
      </w:r>
    </w:p>
    <w:p w:rsidR="003810D1" w:rsidRDefault="004F61EB">
      <w:pPr>
        <w:pStyle w:val="a5"/>
        <w:spacing w:line="560" w:lineRule="exact"/>
        <w:jc w:val="center"/>
        <w:rPr>
          <w:rFonts w:ascii="仿宋_GB2312" w:eastAsia="仿宋_GB2312" w:hAnsi="宋体"/>
          <w:color w:val="auto"/>
          <w:kern w:val="2"/>
          <w:sz w:val="32"/>
          <w:szCs w:val="32"/>
        </w:rPr>
      </w:pPr>
      <w:r>
        <w:rPr>
          <w:rFonts w:ascii="仿宋_GB2312" w:eastAsia="仿宋_GB2312" w:hAnsi="宋体" w:hint="eastAsia"/>
          <w:color w:val="auto"/>
          <w:kern w:val="2"/>
          <w:sz w:val="32"/>
          <w:szCs w:val="32"/>
        </w:rPr>
        <w:t>（</w:t>
      </w:r>
      <w:r w:rsidR="00695337" w:rsidRPr="0006500C">
        <w:rPr>
          <w:rFonts w:ascii="Times New Roman" w:eastAsia="仿宋_GB2312" w:hAnsi="Times New Roman" w:hint="eastAsia"/>
          <w:color w:val="auto"/>
          <w:kern w:val="2"/>
          <w:sz w:val="32"/>
          <w:szCs w:val="32"/>
        </w:rPr>
        <w:t>临聘教师劳务费</w:t>
      </w:r>
      <w:r>
        <w:rPr>
          <w:rFonts w:ascii="仿宋_GB2312" w:eastAsia="仿宋_GB2312" w:hAnsi="宋体" w:hint="eastAsia"/>
          <w:color w:val="auto"/>
          <w:kern w:val="2"/>
          <w:sz w:val="32"/>
          <w:szCs w:val="32"/>
        </w:rPr>
        <w:t>）</w:t>
      </w:r>
    </w:p>
    <w:p w:rsidR="003810D1" w:rsidRDefault="003810D1">
      <w:pPr>
        <w:pStyle w:val="a5"/>
        <w:spacing w:line="560" w:lineRule="exact"/>
        <w:ind w:firstLine="640"/>
        <w:jc w:val="center"/>
        <w:rPr>
          <w:rFonts w:ascii="宋体" w:hAnsi="宋体"/>
          <w:color w:val="auto"/>
          <w:kern w:val="2"/>
          <w:sz w:val="32"/>
          <w:szCs w:val="32"/>
        </w:rPr>
      </w:pPr>
    </w:p>
    <w:p w:rsidR="003810D1" w:rsidRPr="00AF5B96" w:rsidRDefault="004F61EB" w:rsidP="00AF5B96">
      <w:pPr>
        <w:pStyle w:val="a6"/>
        <w:numPr>
          <w:ilvl w:val="0"/>
          <w:numId w:val="1"/>
        </w:numPr>
        <w:adjustRightInd w:val="0"/>
        <w:snapToGrid w:val="0"/>
        <w:spacing w:line="560" w:lineRule="exact"/>
        <w:ind w:firstLineChars="0"/>
        <w:rPr>
          <w:rFonts w:ascii="黑体" w:eastAsia="黑体" w:hAnsi="宋体"/>
          <w:lang w:val="zh-CN"/>
        </w:rPr>
      </w:pPr>
      <w:r w:rsidRPr="00AF5B96">
        <w:rPr>
          <w:rFonts w:ascii="黑体" w:eastAsia="黑体" w:hAnsi="宋体" w:hint="eastAsia"/>
          <w:lang w:val="zh-CN"/>
        </w:rPr>
        <w:t>项目概况</w:t>
      </w:r>
    </w:p>
    <w:p w:rsidR="00695337" w:rsidRPr="00695337" w:rsidRDefault="00695337" w:rsidP="00695337">
      <w:pPr>
        <w:autoSpaceDE w:val="0"/>
        <w:autoSpaceDN w:val="0"/>
        <w:adjustRightInd w:val="0"/>
        <w:spacing w:line="600" w:lineRule="exact"/>
        <w:ind w:firstLineChars="200" w:firstLine="560"/>
        <w:jc w:val="left"/>
        <w:rPr>
          <w:rFonts w:asciiTheme="minorEastAsia" w:eastAsiaTheme="minorEastAsia" w:hAnsiTheme="minorEastAsia" w:hint="eastAsia"/>
          <w:kern w:val="0"/>
          <w:sz w:val="28"/>
          <w:szCs w:val="28"/>
        </w:rPr>
      </w:pPr>
      <w:r w:rsidRPr="00695337">
        <w:rPr>
          <w:rFonts w:asciiTheme="minorEastAsia" w:eastAsiaTheme="minorEastAsia" w:hAnsiTheme="minorEastAsia" w:hint="eastAsia"/>
          <w:kern w:val="0"/>
          <w:sz w:val="28"/>
          <w:szCs w:val="28"/>
        </w:rPr>
        <w:t xml:space="preserve">1．攀枝花市第九小学校是该项目的具体实施主体。                                                                                   </w:t>
      </w:r>
    </w:p>
    <w:p w:rsidR="00695337" w:rsidRPr="00695337" w:rsidRDefault="00695337" w:rsidP="00695337">
      <w:pPr>
        <w:autoSpaceDE w:val="0"/>
        <w:autoSpaceDN w:val="0"/>
        <w:adjustRightInd w:val="0"/>
        <w:spacing w:line="600" w:lineRule="exact"/>
        <w:ind w:firstLineChars="200" w:firstLine="560"/>
        <w:jc w:val="left"/>
        <w:rPr>
          <w:rFonts w:asciiTheme="minorEastAsia" w:eastAsiaTheme="minorEastAsia" w:hAnsiTheme="minorEastAsia" w:hint="eastAsia"/>
          <w:kern w:val="0"/>
          <w:sz w:val="28"/>
          <w:szCs w:val="28"/>
        </w:rPr>
      </w:pPr>
      <w:r w:rsidRPr="00695337">
        <w:rPr>
          <w:rFonts w:asciiTheme="minorEastAsia" w:eastAsiaTheme="minorEastAsia" w:hAnsiTheme="minorEastAsia" w:hint="eastAsia"/>
          <w:kern w:val="0"/>
          <w:sz w:val="28"/>
          <w:szCs w:val="28"/>
        </w:rPr>
        <w:t>2．项目立项、资金申报的依据是：根据国家对义务教育阶段学校自聘教师需要预算劳务费的要求进行的。</w:t>
      </w:r>
    </w:p>
    <w:p w:rsidR="00695337" w:rsidRPr="00695337" w:rsidRDefault="00695337" w:rsidP="00695337">
      <w:pPr>
        <w:autoSpaceDE w:val="0"/>
        <w:autoSpaceDN w:val="0"/>
        <w:adjustRightInd w:val="0"/>
        <w:spacing w:line="600" w:lineRule="exact"/>
        <w:ind w:firstLineChars="200" w:firstLine="560"/>
        <w:jc w:val="left"/>
        <w:rPr>
          <w:rFonts w:asciiTheme="minorEastAsia" w:eastAsiaTheme="minorEastAsia" w:hAnsiTheme="minorEastAsia" w:hint="eastAsia"/>
          <w:kern w:val="0"/>
          <w:sz w:val="28"/>
          <w:szCs w:val="28"/>
        </w:rPr>
      </w:pPr>
      <w:r w:rsidRPr="00695337">
        <w:rPr>
          <w:rFonts w:asciiTheme="minorEastAsia" w:eastAsiaTheme="minorEastAsia" w:hAnsiTheme="minorEastAsia" w:hint="eastAsia"/>
          <w:kern w:val="0"/>
          <w:sz w:val="28"/>
          <w:szCs w:val="28"/>
        </w:rPr>
        <w:t>3．资金管理办法制定情况，资金支持具体项目的条件、范围与支持方式概况：此资金只能用于学校自聘教师劳务费的支出。</w:t>
      </w:r>
    </w:p>
    <w:p w:rsidR="00695337" w:rsidRDefault="00695337" w:rsidP="00695337">
      <w:pPr>
        <w:autoSpaceDE w:val="0"/>
        <w:autoSpaceDN w:val="0"/>
        <w:adjustRightInd w:val="0"/>
        <w:spacing w:line="600" w:lineRule="exact"/>
        <w:ind w:firstLineChars="200" w:firstLine="560"/>
        <w:jc w:val="left"/>
        <w:rPr>
          <w:rFonts w:asciiTheme="minorEastAsia" w:eastAsiaTheme="minorEastAsia" w:hAnsiTheme="minorEastAsia" w:hint="eastAsia"/>
          <w:kern w:val="0"/>
          <w:sz w:val="28"/>
          <w:szCs w:val="28"/>
        </w:rPr>
      </w:pPr>
      <w:r w:rsidRPr="00695337">
        <w:rPr>
          <w:rFonts w:asciiTheme="minorEastAsia" w:eastAsiaTheme="minorEastAsia" w:hAnsiTheme="minorEastAsia" w:hint="eastAsia"/>
          <w:kern w:val="0"/>
          <w:sz w:val="28"/>
          <w:szCs w:val="28"/>
        </w:rPr>
        <w:t>4．资金分配的原则及考虑因素：资金只能用于自聘教师需要预算劳务费的支出。</w:t>
      </w:r>
    </w:p>
    <w:p w:rsidR="00AF5B96" w:rsidRDefault="004F61EB" w:rsidP="00695337">
      <w:pPr>
        <w:autoSpaceDE w:val="0"/>
        <w:autoSpaceDN w:val="0"/>
        <w:adjustRightInd w:val="0"/>
        <w:spacing w:line="600" w:lineRule="exact"/>
        <w:ind w:firstLineChars="200" w:firstLine="643"/>
        <w:jc w:val="left"/>
        <w:rPr>
          <w:rFonts w:ascii="楷体_GB2312" w:eastAsia="楷体_GB2312" w:hAnsi="宋体"/>
          <w:b/>
          <w:lang w:val="zh-CN"/>
        </w:rPr>
      </w:pPr>
      <w:r>
        <w:rPr>
          <w:rFonts w:ascii="楷体_GB2312" w:eastAsia="楷体_GB2312" w:hAnsi="宋体" w:hint="eastAsia"/>
          <w:b/>
          <w:lang w:val="zh-CN"/>
        </w:rPr>
        <w:t>（一）项目资金申报及批复情况。</w:t>
      </w:r>
    </w:p>
    <w:p w:rsidR="00695337" w:rsidRPr="004B688A" w:rsidRDefault="00695337" w:rsidP="00695337">
      <w:pPr>
        <w:adjustRightInd w:val="0"/>
        <w:snapToGrid w:val="0"/>
        <w:spacing w:line="560" w:lineRule="exact"/>
        <w:ind w:firstLine="720"/>
        <w:rPr>
          <w:rFonts w:asciiTheme="minorEastAsia" w:eastAsiaTheme="minorEastAsia" w:hAnsiTheme="minorEastAsia"/>
          <w:kern w:val="0"/>
          <w:sz w:val="28"/>
          <w:szCs w:val="28"/>
        </w:rPr>
      </w:pPr>
      <w:r w:rsidRPr="004B688A">
        <w:rPr>
          <w:rFonts w:asciiTheme="minorEastAsia" w:eastAsiaTheme="minorEastAsia" w:hAnsiTheme="minorEastAsia" w:hint="eastAsia"/>
          <w:kern w:val="0"/>
          <w:sz w:val="28"/>
          <w:szCs w:val="28"/>
        </w:rPr>
        <w:t>在上年</w:t>
      </w:r>
      <w:proofErr w:type="gramStart"/>
      <w:r w:rsidRPr="004B688A">
        <w:rPr>
          <w:rFonts w:asciiTheme="minorEastAsia" w:eastAsiaTheme="minorEastAsia" w:hAnsiTheme="minorEastAsia" w:hint="eastAsia"/>
          <w:kern w:val="0"/>
          <w:sz w:val="28"/>
          <w:szCs w:val="28"/>
        </w:rPr>
        <w:t>底学校</w:t>
      </w:r>
      <w:proofErr w:type="gramEnd"/>
      <w:r w:rsidRPr="004B688A">
        <w:rPr>
          <w:rFonts w:asciiTheme="minorEastAsia" w:eastAsiaTheme="minorEastAsia" w:hAnsiTheme="minorEastAsia" w:hint="eastAsia"/>
          <w:kern w:val="0"/>
          <w:sz w:val="28"/>
          <w:szCs w:val="28"/>
        </w:rPr>
        <w:t>按照财政相关要求及学校实际，编制</w:t>
      </w:r>
      <w:r>
        <w:rPr>
          <w:rFonts w:asciiTheme="minorEastAsia" w:eastAsiaTheme="minorEastAsia" w:hAnsiTheme="minorEastAsia" w:hint="eastAsia"/>
          <w:kern w:val="0"/>
          <w:sz w:val="28"/>
          <w:szCs w:val="28"/>
        </w:rPr>
        <w:t>临聘教师劳务费</w:t>
      </w:r>
      <w:r w:rsidRPr="004B688A">
        <w:rPr>
          <w:rFonts w:asciiTheme="minorEastAsia" w:eastAsiaTheme="minorEastAsia" w:hAnsiTheme="minorEastAsia" w:hint="eastAsia"/>
          <w:kern w:val="0"/>
          <w:sz w:val="28"/>
          <w:szCs w:val="28"/>
        </w:rPr>
        <w:t>项目所需资金</w:t>
      </w:r>
      <w:r>
        <w:rPr>
          <w:rFonts w:asciiTheme="minorEastAsia" w:eastAsiaTheme="minorEastAsia" w:hAnsiTheme="minorEastAsia" w:hint="eastAsia"/>
          <w:kern w:val="0"/>
          <w:sz w:val="28"/>
          <w:szCs w:val="28"/>
        </w:rPr>
        <w:t>7.92</w:t>
      </w:r>
      <w:r w:rsidRPr="004B688A">
        <w:rPr>
          <w:rFonts w:asciiTheme="minorEastAsia" w:eastAsiaTheme="minorEastAsia" w:hAnsiTheme="minorEastAsia" w:hint="eastAsia"/>
          <w:kern w:val="0"/>
          <w:sz w:val="28"/>
          <w:szCs w:val="28"/>
        </w:rPr>
        <w:t>万元的申报，财政在本年初对此项目进行了批复并公示。</w:t>
      </w:r>
    </w:p>
    <w:p w:rsidR="00AF5B96" w:rsidRDefault="004F61EB" w:rsidP="00AF5B96">
      <w:pPr>
        <w:widowControl/>
        <w:adjustRightInd w:val="0"/>
        <w:snapToGrid w:val="0"/>
        <w:spacing w:line="580" w:lineRule="exact"/>
        <w:ind w:firstLineChars="200" w:firstLine="643"/>
        <w:contextualSpacing/>
        <w:jc w:val="left"/>
        <w:rPr>
          <w:rFonts w:ascii="楷体_GB2312" w:eastAsia="楷体_GB2312" w:hAnsi="宋体"/>
          <w:b/>
          <w:lang w:val="zh-CN"/>
        </w:rPr>
      </w:pPr>
      <w:r>
        <w:rPr>
          <w:rFonts w:ascii="楷体_GB2312" w:eastAsia="楷体_GB2312" w:hAnsi="宋体" w:hint="eastAsia"/>
          <w:b/>
          <w:lang w:val="zh-CN"/>
        </w:rPr>
        <w:t>（二）项目绩效目标。</w:t>
      </w:r>
    </w:p>
    <w:p w:rsidR="00AF5B96" w:rsidRPr="00F820FD" w:rsidRDefault="00AF5B96" w:rsidP="00AF5B96">
      <w:pPr>
        <w:widowControl/>
        <w:adjustRightInd w:val="0"/>
        <w:snapToGrid w:val="0"/>
        <w:spacing w:line="580" w:lineRule="exact"/>
        <w:ind w:firstLineChars="200" w:firstLine="640"/>
        <w:contextualSpacing/>
        <w:jc w:val="left"/>
        <w:rPr>
          <w:color w:val="000000"/>
          <w:kern w:val="0"/>
          <w:shd w:val="clear" w:color="auto" w:fill="FFFFFF"/>
          <w:lang w:val="zh-CN"/>
        </w:rPr>
      </w:pPr>
      <w:r>
        <w:rPr>
          <w:color w:val="000000"/>
          <w:kern w:val="0"/>
          <w:shd w:val="clear" w:color="auto" w:fill="FFFFFF"/>
          <w:lang w:val="zh-CN"/>
        </w:rPr>
        <w:t>（</w:t>
      </w:r>
      <w:r>
        <w:rPr>
          <w:rFonts w:hint="eastAsia"/>
          <w:color w:val="000000"/>
          <w:kern w:val="0"/>
          <w:shd w:val="clear" w:color="auto" w:fill="FFFFFF"/>
          <w:lang w:val="zh-CN"/>
        </w:rPr>
        <w:t>1</w:t>
      </w:r>
      <w:r w:rsidRPr="00F820FD">
        <w:rPr>
          <w:color w:val="000000"/>
          <w:kern w:val="0"/>
          <w:shd w:val="clear" w:color="auto" w:fill="FFFFFF"/>
          <w:lang w:val="zh-CN"/>
        </w:rPr>
        <w:t>）项目完成情况。</w:t>
      </w:r>
    </w:p>
    <w:p w:rsidR="00695337" w:rsidRPr="004B688A" w:rsidRDefault="00695337" w:rsidP="00695337">
      <w:pPr>
        <w:autoSpaceDE w:val="0"/>
        <w:autoSpaceDN w:val="0"/>
        <w:adjustRightInd w:val="0"/>
        <w:spacing w:line="600" w:lineRule="exact"/>
        <w:ind w:firstLineChars="200" w:firstLine="560"/>
        <w:jc w:val="left"/>
        <w:rPr>
          <w:rFonts w:asciiTheme="minorEastAsia" w:eastAsiaTheme="minorEastAsia" w:hAnsiTheme="minorEastAsia"/>
          <w:kern w:val="0"/>
          <w:sz w:val="28"/>
          <w:szCs w:val="28"/>
        </w:rPr>
      </w:pPr>
      <w:r>
        <w:rPr>
          <w:rFonts w:asciiTheme="minorEastAsia" w:eastAsiaTheme="minorEastAsia" w:hAnsiTheme="minorEastAsia" w:hint="eastAsia"/>
          <w:kern w:val="0"/>
          <w:sz w:val="28"/>
          <w:szCs w:val="28"/>
        </w:rPr>
        <w:t>临聘教师劳务费</w:t>
      </w:r>
      <w:r w:rsidRPr="004B688A">
        <w:rPr>
          <w:rFonts w:asciiTheme="minorEastAsia" w:eastAsiaTheme="minorEastAsia" w:hAnsiTheme="minorEastAsia" w:hint="eastAsia"/>
          <w:kern w:val="0"/>
          <w:sz w:val="28"/>
          <w:szCs w:val="28"/>
        </w:rPr>
        <w:t>项目2</w:t>
      </w:r>
      <w:r>
        <w:rPr>
          <w:rFonts w:asciiTheme="minorEastAsia" w:eastAsiaTheme="minorEastAsia" w:hAnsiTheme="minorEastAsia"/>
          <w:kern w:val="0"/>
          <w:sz w:val="28"/>
          <w:szCs w:val="28"/>
        </w:rPr>
        <w:t>02</w:t>
      </w:r>
      <w:r>
        <w:rPr>
          <w:rFonts w:asciiTheme="minorEastAsia" w:eastAsiaTheme="minorEastAsia" w:hAnsiTheme="minorEastAsia" w:hint="eastAsia"/>
          <w:kern w:val="0"/>
          <w:sz w:val="28"/>
          <w:szCs w:val="28"/>
        </w:rPr>
        <w:t>3</w:t>
      </w:r>
      <w:r w:rsidRPr="004B688A">
        <w:rPr>
          <w:rFonts w:asciiTheme="minorEastAsia" w:eastAsiaTheme="minorEastAsia" w:hAnsiTheme="minorEastAsia" w:hint="eastAsia"/>
          <w:kern w:val="0"/>
          <w:sz w:val="28"/>
          <w:szCs w:val="28"/>
        </w:rPr>
        <w:t>年预算金额是</w:t>
      </w:r>
      <w:r>
        <w:rPr>
          <w:rFonts w:asciiTheme="minorEastAsia" w:eastAsiaTheme="minorEastAsia" w:hAnsiTheme="minorEastAsia" w:hint="eastAsia"/>
          <w:kern w:val="0"/>
          <w:sz w:val="28"/>
          <w:szCs w:val="28"/>
        </w:rPr>
        <w:t>7.92</w:t>
      </w:r>
      <w:r w:rsidRPr="004B688A">
        <w:rPr>
          <w:rFonts w:asciiTheme="minorEastAsia" w:eastAsiaTheme="minorEastAsia" w:hAnsiTheme="minorEastAsia" w:hint="eastAsia"/>
          <w:kern w:val="0"/>
          <w:sz w:val="28"/>
          <w:szCs w:val="28"/>
        </w:rPr>
        <w:t>万元，此项目在2</w:t>
      </w:r>
      <w:r>
        <w:rPr>
          <w:rFonts w:asciiTheme="minorEastAsia" w:eastAsiaTheme="minorEastAsia" w:hAnsiTheme="minorEastAsia"/>
          <w:kern w:val="0"/>
          <w:sz w:val="28"/>
          <w:szCs w:val="28"/>
        </w:rPr>
        <w:t>02</w:t>
      </w:r>
      <w:r>
        <w:rPr>
          <w:rFonts w:asciiTheme="minorEastAsia" w:eastAsiaTheme="minorEastAsia" w:hAnsiTheme="minorEastAsia" w:hint="eastAsia"/>
          <w:kern w:val="0"/>
          <w:sz w:val="28"/>
          <w:szCs w:val="28"/>
        </w:rPr>
        <w:t>3</w:t>
      </w:r>
      <w:r w:rsidRPr="004B688A">
        <w:rPr>
          <w:rFonts w:asciiTheme="minorEastAsia" w:eastAsiaTheme="minorEastAsia" w:hAnsiTheme="minorEastAsia" w:hint="eastAsia"/>
          <w:kern w:val="0"/>
          <w:sz w:val="28"/>
          <w:szCs w:val="28"/>
        </w:rPr>
        <w:t>年末实际完成</w:t>
      </w:r>
      <w:r>
        <w:rPr>
          <w:rFonts w:asciiTheme="minorEastAsia" w:eastAsiaTheme="minorEastAsia" w:hAnsiTheme="minorEastAsia" w:hint="eastAsia"/>
          <w:kern w:val="0"/>
          <w:sz w:val="28"/>
          <w:szCs w:val="28"/>
        </w:rPr>
        <w:t>9.01</w:t>
      </w:r>
      <w:r w:rsidRPr="004B688A">
        <w:rPr>
          <w:rFonts w:asciiTheme="minorEastAsia" w:eastAsiaTheme="minorEastAsia" w:hAnsiTheme="minorEastAsia" w:hint="eastAsia"/>
          <w:kern w:val="0"/>
          <w:sz w:val="28"/>
          <w:szCs w:val="28"/>
        </w:rPr>
        <w:t>万元</w:t>
      </w:r>
      <w:r>
        <w:rPr>
          <w:rFonts w:asciiTheme="minorEastAsia" w:eastAsiaTheme="minorEastAsia" w:hAnsiTheme="minorEastAsia" w:hint="eastAsia"/>
          <w:kern w:val="0"/>
          <w:sz w:val="28"/>
          <w:szCs w:val="28"/>
        </w:rPr>
        <w:t>（其中超出部分从学校办公经费中列支）</w:t>
      </w:r>
      <w:r w:rsidRPr="004B688A">
        <w:rPr>
          <w:rFonts w:asciiTheme="minorEastAsia" w:eastAsiaTheme="minorEastAsia" w:hAnsiTheme="minorEastAsia" w:hint="eastAsia"/>
          <w:kern w:val="0"/>
          <w:sz w:val="28"/>
          <w:szCs w:val="28"/>
        </w:rPr>
        <w:t>，完成质量好，资金完成率达</w:t>
      </w:r>
      <w:r>
        <w:rPr>
          <w:rFonts w:asciiTheme="minorEastAsia" w:eastAsiaTheme="minorEastAsia" w:hAnsiTheme="minorEastAsia" w:hint="eastAsia"/>
          <w:kern w:val="0"/>
          <w:sz w:val="28"/>
          <w:szCs w:val="28"/>
        </w:rPr>
        <w:t>100</w:t>
      </w:r>
      <w:r w:rsidRPr="004B688A">
        <w:rPr>
          <w:rFonts w:asciiTheme="minorEastAsia" w:eastAsiaTheme="minorEastAsia" w:hAnsiTheme="minorEastAsia" w:hint="eastAsia"/>
          <w:kern w:val="0"/>
          <w:sz w:val="28"/>
          <w:szCs w:val="28"/>
        </w:rPr>
        <w:t>%。</w:t>
      </w:r>
    </w:p>
    <w:p w:rsidR="00AF5B96" w:rsidRPr="00F820FD" w:rsidRDefault="00AF5B96" w:rsidP="00AF5B96">
      <w:pPr>
        <w:widowControl/>
        <w:adjustRightInd w:val="0"/>
        <w:snapToGrid w:val="0"/>
        <w:spacing w:line="580" w:lineRule="exact"/>
        <w:ind w:firstLineChars="200" w:firstLine="640"/>
        <w:contextualSpacing/>
        <w:jc w:val="left"/>
        <w:rPr>
          <w:color w:val="000000"/>
          <w:kern w:val="0"/>
          <w:shd w:val="clear" w:color="auto" w:fill="FFFFFF"/>
          <w:lang w:val="zh-CN"/>
        </w:rPr>
      </w:pPr>
      <w:r w:rsidRPr="00F820FD">
        <w:rPr>
          <w:color w:val="000000"/>
          <w:kern w:val="0"/>
          <w:shd w:val="clear" w:color="auto" w:fill="FFFFFF"/>
          <w:lang w:val="zh-CN"/>
        </w:rPr>
        <w:t>（</w:t>
      </w:r>
      <w:r>
        <w:rPr>
          <w:rFonts w:hint="eastAsia"/>
          <w:color w:val="000000"/>
          <w:kern w:val="0"/>
          <w:shd w:val="clear" w:color="auto" w:fill="FFFFFF"/>
          <w:lang w:val="zh-CN"/>
        </w:rPr>
        <w:t>2</w:t>
      </w:r>
      <w:r w:rsidRPr="00F820FD">
        <w:rPr>
          <w:color w:val="000000"/>
          <w:kern w:val="0"/>
          <w:shd w:val="clear" w:color="auto" w:fill="FFFFFF"/>
          <w:lang w:val="zh-CN"/>
        </w:rPr>
        <w:t>）项目效益情况。</w:t>
      </w:r>
    </w:p>
    <w:p w:rsidR="00695337" w:rsidRPr="004B688A" w:rsidRDefault="00695337" w:rsidP="00695337">
      <w:pPr>
        <w:autoSpaceDE w:val="0"/>
        <w:autoSpaceDN w:val="0"/>
        <w:adjustRightInd w:val="0"/>
        <w:spacing w:line="600" w:lineRule="exact"/>
        <w:ind w:firstLineChars="200" w:firstLine="560"/>
        <w:jc w:val="left"/>
        <w:rPr>
          <w:rFonts w:asciiTheme="minorEastAsia" w:eastAsiaTheme="minorEastAsia" w:hAnsiTheme="minorEastAsia"/>
          <w:kern w:val="0"/>
          <w:sz w:val="28"/>
          <w:szCs w:val="28"/>
        </w:rPr>
      </w:pPr>
      <w:r>
        <w:rPr>
          <w:rFonts w:asciiTheme="minorEastAsia" w:eastAsiaTheme="minorEastAsia" w:hAnsiTheme="minorEastAsia" w:hint="eastAsia"/>
          <w:kern w:val="0"/>
          <w:sz w:val="28"/>
          <w:szCs w:val="28"/>
        </w:rPr>
        <w:lastRenderedPageBreak/>
        <w:t>通过临聘教师劳务费项目的实施，从而保证</w:t>
      </w:r>
      <w:r w:rsidRPr="004B688A">
        <w:rPr>
          <w:rFonts w:asciiTheme="minorEastAsia" w:eastAsiaTheme="minorEastAsia" w:hAnsiTheme="minorEastAsia" w:hint="eastAsia"/>
          <w:kern w:val="0"/>
          <w:sz w:val="28"/>
          <w:szCs w:val="28"/>
        </w:rPr>
        <w:t>学校教育教学工作正常开展，使学生接受义务教育，促进教育的发展。</w:t>
      </w:r>
    </w:p>
    <w:p w:rsidR="00695337" w:rsidRPr="004B688A" w:rsidRDefault="00695337" w:rsidP="00695337">
      <w:pPr>
        <w:adjustRightInd w:val="0"/>
        <w:snapToGrid w:val="0"/>
        <w:spacing w:line="600" w:lineRule="exact"/>
        <w:ind w:firstLineChars="200" w:firstLine="560"/>
        <w:rPr>
          <w:rFonts w:asciiTheme="minorEastAsia" w:eastAsiaTheme="minorEastAsia" w:hAnsiTheme="minorEastAsia"/>
          <w:kern w:val="0"/>
          <w:sz w:val="28"/>
          <w:szCs w:val="28"/>
        </w:rPr>
      </w:pPr>
      <w:r w:rsidRPr="004B688A">
        <w:rPr>
          <w:rFonts w:asciiTheme="minorEastAsia" w:eastAsiaTheme="minorEastAsia" w:hAnsiTheme="minorEastAsia" w:hint="eastAsia"/>
          <w:kern w:val="0"/>
          <w:sz w:val="28"/>
          <w:szCs w:val="28"/>
        </w:rPr>
        <w:t>学校通过</w:t>
      </w:r>
      <w:r w:rsidRPr="004B688A">
        <w:rPr>
          <w:rFonts w:asciiTheme="minorEastAsia" w:eastAsiaTheme="minorEastAsia" w:hAnsiTheme="minorEastAsia"/>
          <w:kern w:val="0"/>
          <w:sz w:val="28"/>
          <w:szCs w:val="28"/>
        </w:rPr>
        <w:t>分析评价申报内容与实际相符，申报目标是合理可行。</w:t>
      </w:r>
    </w:p>
    <w:p w:rsidR="004F61EB" w:rsidRDefault="004F61EB">
      <w:pPr>
        <w:adjustRightInd w:val="0"/>
        <w:snapToGrid w:val="0"/>
        <w:spacing w:line="560" w:lineRule="exact"/>
        <w:ind w:firstLine="720"/>
        <w:rPr>
          <w:rFonts w:ascii="楷体_GB2312" w:eastAsia="楷体_GB2312" w:hAnsi="宋体"/>
          <w:b/>
          <w:lang w:val="zh-CN"/>
        </w:rPr>
      </w:pPr>
      <w:r>
        <w:rPr>
          <w:rFonts w:ascii="楷体_GB2312" w:eastAsia="楷体_GB2312" w:hAnsi="宋体" w:hint="eastAsia"/>
          <w:b/>
          <w:lang w:val="zh-CN"/>
        </w:rPr>
        <w:t>（三）项目资金申报相符性。</w:t>
      </w:r>
    </w:p>
    <w:p w:rsidR="003810D1" w:rsidRDefault="004F61EB">
      <w:pPr>
        <w:adjustRightInd w:val="0"/>
        <w:snapToGrid w:val="0"/>
        <w:spacing w:line="560" w:lineRule="exact"/>
        <w:ind w:firstLine="720"/>
        <w:rPr>
          <w:rFonts w:ascii="仿宋_GB2312" w:hAnsi="宋体"/>
          <w:lang w:val="zh-CN"/>
        </w:rPr>
      </w:pPr>
      <w:r w:rsidRPr="00F820FD">
        <w:rPr>
          <w:rFonts w:asciiTheme="minorEastAsia" w:eastAsiaTheme="minorEastAsia" w:hAnsiTheme="minorEastAsia" w:hint="eastAsia"/>
          <w:kern w:val="0"/>
          <w:sz w:val="28"/>
          <w:szCs w:val="28"/>
        </w:rPr>
        <w:t>项目申报内容与具体实施内容相符、申报目标合理可行。</w:t>
      </w:r>
    </w:p>
    <w:p w:rsidR="003810D1" w:rsidRDefault="004F61EB">
      <w:pPr>
        <w:adjustRightInd w:val="0"/>
        <w:snapToGrid w:val="0"/>
        <w:spacing w:line="560" w:lineRule="exact"/>
        <w:ind w:firstLine="720"/>
        <w:rPr>
          <w:rFonts w:ascii="黑体" w:eastAsia="黑体" w:hAnsi="宋体"/>
        </w:rPr>
      </w:pPr>
      <w:r>
        <w:rPr>
          <w:rFonts w:ascii="黑体" w:eastAsia="黑体" w:hAnsi="宋体" w:hint="eastAsia"/>
        </w:rPr>
        <w:t>二、项目实施及管理情况</w:t>
      </w:r>
    </w:p>
    <w:p w:rsidR="003810D1" w:rsidRDefault="004F61EB">
      <w:pPr>
        <w:adjustRightInd w:val="0"/>
        <w:snapToGrid w:val="0"/>
        <w:spacing w:line="560" w:lineRule="exact"/>
        <w:ind w:firstLine="720"/>
        <w:rPr>
          <w:rFonts w:ascii="楷体_GB2312" w:eastAsia="楷体_GB2312" w:hAnsi="宋体"/>
          <w:b/>
          <w:lang w:val="zh-CN"/>
        </w:rPr>
      </w:pPr>
      <w:r>
        <w:rPr>
          <w:rFonts w:ascii="仿宋_GB2312" w:hAnsi="宋体" w:hint="eastAsia"/>
          <w:lang w:val="zh-CN"/>
        </w:rPr>
        <w:tab/>
      </w:r>
      <w:r>
        <w:rPr>
          <w:rFonts w:ascii="楷体_GB2312" w:eastAsia="楷体_GB2312" w:hAnsi="宋体" w:hint="eastAsia"/>
          <w:b/>
          <w:lang w:val="zh-CN"/>
        </w:rPr>
        <w:t>（一）资金计划、到位及使用情况。</w:t>
      </w:r>
    </w:p>
    <w:p w:rsidR="004F61EB" w:rsidRDefault="004F61EB" w:rsidP="004F61EB">
      <w:pPr>
        <w:adjustRightInd w:val="0"/>
        <w:snapToGrid w:val="0"/>
        <w:spacing w:line="560" w:lineRule="exact"/>
        <w:ind w:firstLine="720"/>
        <w:rPr>
          <w:rFonts w:ascii="楷体_GB2312" w:eastAsia="楷体_GB2312" w:hAnsi="宋体"/>
          <w:lang w:val="zh-CN"/>
        </w:rPr>
      </w:pPr>
      <w:r>
        <w:rPr>
          <w:rFonts w:ascii="楷体_GB2312" w:eastAsia="楷体_GB2312" w:hAnsi="宋体" w:hint="eastAsia"/>
          <w:lang w:val="zh-CN"/>
        </w:rPr>
        <w:t>1．资金计划及到位。</w:t>
      </w:r>
    </w:p>
    <w:p w:rsidR="00695337" w:rsidRPr="004B688A" w:rsidRDefault="00695337" w:rsidP="00695337">
      <w:pPr>
        <w:adjustRightInd w:val="0"/>
        <w:snapToGrid w:val="0"/>
        <w:spacing w:line="560" w:lineRule="exact"/>
        <w:ind w:firstLineChars="200" w:firstLine="560"/>
        <w:rPr>
          <w:rFonts w:asciiTheme="minorEastAsia" w:eastAsiaTheme="minorEastAsia" w:hAnsiTheme="minorEastAsia"/>
          <w:kern w:val="0"/>
          <w:sz w:val="28"/>
          <w:szCs w:val="28"/>
        </w:rPr>
      </w:pPr>
      <w:r w:rsidRPr="004B688A">
        <w:rPr>
          <w:rFonts w:asciiTheme="minorEastAsia" w:eastAsiaTheme="minorEastAsia" w:hAnsiTheme="minorEastAsia" w:hint="eastAsia"/>
          <w:kern w:val="0"/>
          <w:sz w:val="28"/>
          <w:szCs w:val="28"/>
        </w:rPr>
        <w:t>该项目资金已在202</w:t>
      </w:r>
      <w:r>
        <w:rPr>
          <w:rFonts w:asciiTheme="minorEastAsia" w:eastAsiaTheme="minorEastAsia" w:hAnsiTheme="minorEastAsia" w:hint="eastAsia"/>
          <w:kern w:val="0"/>
          <w:sz w:val="28"/>
          <w:szCs w:val="28"/>
        </w:rPr>
        <w:t>3</w:t>
      </w:r>
      <w:r w:rsidRPr="004B688A">
        <w:rPr>
          <w:rFonts w:asciiTheme="minorEastAsia" w:eastAsiaTheme="minorEastAsia" w:hAnsiTheme="minorEastAsia" w:hint="eastAsia"/>
          <w:kern w:val="0"/>
          <w:sz w:val="28"/>
          <w:szCs w:val="28"/>
        </w:rPr>
        <w:t>年</w:t>
      </w:r>
      <w:r w:rsidRPr="004B688A">
        <w:rPr>
          <w:rFonts w:asciiTheme="minorEastAsia" w:eastAsiaTheme="minorEastAsia" w:hAnsiTheme="minorEastAsia"/>
          <w:kern w:val="0"/>
          <w:sz w:val="28"/>
          <w:szCs w:val="28"/>
        </w:rPr>
        <w:t>1-12</w:t>
      </w:r>
      <w:r w:rsidRPr="004B688A">
        <w:rPr>
          <w:rFonts w:asciiTheme="minorEastAsia" w:eastAsiaTheme="minorEastAsia" w:hAnsiTheme="minorEastAsia" w:hint="eastAsia"/>
          <w:kern w:val="0"/>
          <w:sz w:val="28"/>
          <w:szCs w:val="28"/>
        </w:rPr>
        <w:t>月，区级财政资金</w:t>
      </w:r>
      <w:proofErr w:type="gramStart"/>
      <w:r w:rsidRPr="004B688A">
        <w:rPr>
          <w:rFonts w:asciiTheme="minorEastAsia" w:eastAsiaTheme="minorEastAsia" w:hAnsiTheme="minorEastAsia" w:hint="eastAsia"/>
          <w:kern w:val="0"/>
          <w:sz w:val="28"/>
          <w:szCs w:val="28"/>
        </w:rPr>
        <w:t>股按照</w:t>
      </w:r>
      <w:proofErr w:type="gramEnd"/>
      <w:r w:rsidRPr="004B688A">
        <w:rPr>
          <w:rFonts w:asciiTheme="minorEastAsia" w:eastAsiaTheme="minorEastAsia" w:hAnsiTheme="minorEastAsia" w:hint="eastAsia"/>
          <w:kern w:val="0"/>
          <w:sz w:val="28"/>
          <w:szCs w:val="28"/>
        </w:rPr>
        <w:t>学校</w:t>
      </w:r>
      <w:r>
        <w:rPr>
          <w:rFonts w:asciiTheme="minorEastAsia" w:eastAsiaTheme="minorEastAsia" w:hAnsiTheme="minorEastAsia" w:hint="eastAsia"/>
          <w:kern w:val="0"/>
          <w:sz w:val="28"/>
          <w:szCs w:val="28"/>
        </w:rPr>
        <w:t>每月应付临聘教师劳务费的情况进行下拨支付</w:t>
      </w:r>
      <w:r w:rsidRPr="004B688A">
        <w:rPr>
          <w:rFonts w:asciiTheme="minorEastAsia" w:eastAsiaTheme="minorEastAsia" w:hAnsiTheme="minorEastAsia" w:hint="eastAsia"/>
          <w:kern w:val="0"/>
          <w:sz w:val="28"/>
          <w:szCs w:val="28"/>
        </w:rPr>
        <w:t>。</w:t>
      </w:r>
      <w:bookmarkStart w:id="0" w:name="_Hlk132729091"/>
      <w:r w:rsidRPr="004B688A">
        <w:rPr>
          <w:rFonts w:asciiTheme="minorEastAsia" w:eastAsiaTheme="minorEastAsia" w:hAnsiTheme="minorEastAsia" w:hint="eastAsia"/>
          <w:kern w:val="0"/>
          <w:sz w:val="28"/>
          <w:szCs w:val="28"/>
        </w:rPr>
        <w:t>资金到位及时与资金计划进行比对，资金到位率、到位及时性较好。</w:t>
      </w:r>
      <w:bookmarkEnd w:id="0"/>
    </w:p>
    <w:p w:rsidR="00695337" w:rsidRDefault="00695337" w:rsidP="00695337">
      <w:pPr>
        <w:adjustRightInd w:val="0"/>
        <w:snapToGrid w:val="0"/>
        <w:spacing w:line="560" w:lineRule="exact"/>
        <w:ind w:firstLineChars="200" w:firstLine="560"/>
        <w:rPr>
          <w:rFonts w:asciiTheme="minorEastAsia" w:eastAsiaTheme="minorEastAsia" w:hAnsiTheme="minorEastAsia"/>
          <w:kern w:val="0"/>
          <w:sz w:val="28"/>
          <w:szCs w:val="28"/>
        </w:rPr>
      </w:pPr>
      <w:r w:rsidRPr="004B688A">
        <w:rPr>
          <w:rFonts w:asciiTheme="minorEastAsia" w:eastAsiaTheme="minorEastAsia" w:hAnsiTheme="minorEastAsia" w:hint="eastAsia"/>
          <w:kern w:val="0"/>
          <w:sz w:val="28"/>
          <w:szCs w:val="28"/>
        </w:rPr>
        <w:t>资金到位及时与资金计划进行比对，资金到位率、到位及时性都较好。</w:t>
      </w:r>
    </w:p>
    <w:p w:rsidR="004F61EB" w:rsidRDefault="004F61EB" w:rsidP="004F61EB">
      <w:pPr>
        <w:autoSpaceDE w:val="0"/>
        <w:autoSpaceDN w:val="0"/>
        <w:adjustRightInd w:val="0"/>
        <w:spacing w:line="600" w:lineRule="exact"/>
        <w:ind w:firstLineChars="200" w:firstLine="640"/>
        <w:jc w:val="left"/>
        <w:rPr>
          <w:rFonts w:ascii="楷体_GB2312" w:eastAsia="楷体_GB2312" w:hAnsi="宋体"/>
          <w:lang w:val="zh-CN"/>
        </w:rPr>
      </w:pPr>
      <w:r>
        <w:rPr>
          <w:rFonts w:ascii="楷体_GB2312" w:eastAsia="楷体_GB2312" w:hAnsi="宋体" w:hint="eastAsia"/>
          <w:lang w:val="zh-CN"/>
        </w:rPr>
        <w:t>2．资金使用。</w:t>
      </w:r>
    </w:p>
    <w:p w:rsidR="00695337" w:rsidRPr="005E6E50" w:rsidRDefault="00695337" w:rsidP="00695337">
      <w:pPr>
        <w:adjustRightInd w:val="0"/>
        <w:snapToGrid w:val="0"/>
        <w:spacing w:line="560" w:lineRule="exact"/>
        <w:ind w:firstLineChars="200" w:firstLine="560"/>
        <w:rPr>
          <w:rFonts w:asciiTheme="minorEastAsia" w:eastAsiaTheme="minorEastAsia" w:hAnsiTheme="minorEastAsia"/>
          <w:kern w:val="0"/>
          <w:sz w:val="28"/>
          <w:szCs w:val="28"/>
        </w:rPr>
      </w:pPr>
      <w:r w:rsidRPr="004B688A">
        <w:rPr>
          <w:rFonts w:asciiTheme="minorEastAsia" w:eastAsiaTheme="minorEastAsia" w:hAnsiTheme="minorEastAsia"/>
          <w:kern w:val="0"/>
          <w:sz w:val="28"/>
          <w:szCs w:val="28"/>
        </w:rPr>
        <w:t>汇总统计截至评价时点</w:t>
      </w:r>
      <w:r>
        <w:rPr>
          <w:rFonts w:asciiTheme="minorEastAsia" w:eastAsiaTheme="minorEastAsia" w:hAnsiTheme="minorEastAsia" w:hint="eastAsia"/>
          <w:kern w:val="0"/>
          <w:sz w:val="28"/>
          <w:szCs w:val="28"/>
        </w:rPr>
        <w:t>，学校</w:t>
      </w:r>
      <w:r>
        <w:rPr>
          <w:rFonts w:asciiTheme="minorEastAsia" w:eastAsiaTheme="minorEastAsia" w:hAnsiTheme="minorEastAsia" w:hint="eastAsia"/>
          <w:kern w:val="0"/>
          <w:sz w:val="28"/>
          <w:szCs w:val="28"/>
        </w:rPr>
        <w:t>2023</w:t>
      </w:r>
      <w:r>
        <w:rPr>
          <w:rFonts w:asciiTheme="minorEastAsia" w:eastAsiaTheme="minorEastAsia" w:hAnsiTheme="minorEastAsia" w:hint="eastAsia"/>
          <w:kern w:val="0"/>
          <w:sz w:val="28"/>
          <w:szCs w:val="28"/>
        </w:rPr>
        <w:t>年度共计支付临聘教师劳务费共计</w:t>
      </w:r>
      <w:r>
        <w:rPr>
          <w:rFonts w:asciiTheme="minorEastAsia" w:eastAsiaTheme="minorEastAsia" w:hAnsiTheme="minorEastAsia" w:hint="eastAsia"/>
          <w:kern w:val="0"/>
          <w:sz w:val="28"/>
          <w:szCs w:val="28"/>
        </w:rPr>
        <w:t>9.01</w:t>
      </w:r>
      <w:r>
        <w:rPr>
          <w:rFonts w:asciiTheme="minorEastAsia" w:eastAsiaTheme="minorEastAsia" w:hAnsiTheme="minorEastAsia" w:hint="eastAsia"/>
          <w:kern w:val="0"/>
          <w:sz w:val="28"/>
          <w:szCs w:val="28"/>
        </w:rPr>
        <w:t>万元，其中</w:t>
      </w:r>
      <w:r w:rsidRPr="004B688A">
        <w:rPr>
          <w:rFonts w:asciiTheme="minorEastAsia" w:eastAsiaTheme="minorEastAsia" w:hAnsiTheme="minorEastAsia"/>
          <w:kern w:val="0"/>
          <w:sz w:val="28"/>
          <w:szCs w:val="28"/>
        </w:rPr>
        <w:t>该项目资金支出情况</w:t>
      </w:r>
      <w:r w:rsidRPr="004B688A">
        <w:rPr>
          <w:rFonts w:asciiTheme="minorEastAsia" w:eastAsiaTheme="minorEastAsia" w:hAnsiTheme="minorEastAsia" w:hint="eastAsia"/>
          <w:kern w:val="0"/>
          <w:sz w:val="28"/>
          <w:szCs w:val="28"/>
        </w:rPr>
        <w:t>为</w:t>
      </w:r>
      <w:r>
        <w:rPr>
          <w:rFonts w:asciiTheme="minorEastAsia" w:eastAsiaTheme="minorEastAsia" w:hAnsiTheme="minorEastAsia" w:hint="eastAsia"/>
          <w:kern w:val="0"/>
          <w:sz w:val="28"/>
          <w:szCs w:val="28"/>
        </w:rPr>
        <w:t>7.92</w:t>
      </w:r>
      <w:r w:rsidRPr="004B688A">
        <w:rPr>
          <w:rFonts w:asciiTheme="minorEastAsia" w:eastAsiaTheme="minorEastAsia" w:hAnsiTheme="minorEastAsia" w:hint="eastAsia"/>
          <w:kern w:val="0"/>
          <w:sz w:val="28"/>
          <w:szCs w:val="28"/>
        </w:rPr>
        <w:t>万元</w:t>
      </w:r>
      <w:r>
        <w:rPr>
          <w:rFonts w:asciiTheme="minorEastAsia" w:eastAsiaTheme="minorEastAsia" w:hAnsiTheme="minorEastAsia" w:hint="eastAsia"/>
          <w:kern w:val="0"/>
          <w:sz w:val="28"/>
          <w:szCs w:val="28"/>
        </w:rPr>
        <w:t>，超出部分</w:t>
      </w:r>
      <w:r w:rsidRPr="004B688A">
        <w:rPr>
          <w:rFonts w:asciiTheme="minorEastAsia" w:eastAsiaTheme="minorEastAsia" w:hAnsiTheme="minorEastAsia" w:hint="eastAsia"/>
          <w:kern w:val="0"/>
          <w:sz w:val="28"/>
          <w:szCs w:val="28"/>
        </w:rPr>
        <w:t>学校</w:t>
      </w:r>
      <w:r>
        <w:rPr>
          <w:rFonts w:asciiTheme="minorEastAsia" w:eastAsiaTheme="minorEastAsia" w:hAnsiTheme="minorEastAsia" w:hint="eastAsia"/>
          <w:kern w:val="0"/>
          <w:sz w:val="28"/>
          <w:szCs w:val="28"/>
        </w:rPr>
        <w:t>从办公经费中列支。</w:t>
      </w:r>
      <w:r w:rsidRPr="004B688A">
        <w:rPr>
          <w:rFonts w:asciiTheme="minorEastAsia" w:eastAsiaTheme="minorEastAsia" w:hAnsiTheme="minorEastAsia" w:hint="eastAsia"/>
          <w:kern w:val="0"/>
          <w:sz w:val="28"/>
          <w:szCs w:val="28"/>
        </w:rPr>
        <w:t>对</w:t>
      </w:r>
      <w:r w:rsidRPr="004B688A">
        <w:rPr>
          <w:rFonts w:asciiTheme="minorEastAsia" w:eastAsiaTheme="minorEastAsia" w:hAnsiTheme="minorEastAsia"/>
          <w:kern w:val="0"/>
          <w:sz w:val="28"/>
          <w:szCs w:val="28"/>
        </w:rPr>
        <w:t>资金使用的安全性、规范性及有效性进行分析</w:t>
      </w:r>
      <w:r w:rsidRPr="004B688A">
        <w:rPr>
          <w:rFonts w:asciiTheme="minorEastAsia" w:eastAsiaTheme="minorEastAsia" w:hAnsiTheme="minorEastAsia" w:hint="eastAsia"/>
          <w:kern w:val="0"/>
          <w:sz w:val="28"/>
          <w:szCs w:val="28"/>
        </w:rPr>
        <w:t>认为</w:t>
      </w:r>
      <w:r w:rsidRPr="004B688A">
        <w:rPr>
          <w:rFonts w:asciiTheme="minorEastAsia" w:eastAsiaTheme="minorEastAsia" w:hAnsiTheme="minorEastAsia"/>
          <w:kern w:val="0"/>
          <w:sz w:val="28"/>
          <w:szCs w:val="28"/>
        </w:rPr>
        <w:t>，</w:t>
      </w:r>
      <w:r w:rsidRPr="004B688A">
        <w:rPr>
          <w:rFonts w:asciiTheme="minorEastAsia" w:eastAsiaTheme="minorEastAsia" w:hAnsiTheme="minorEastAsia" w:hint="eastAsia"/>
          <w:kern w:val="0"/>
          <w:sz w:val="28"/>
          <w:szCs w:val="28"/>
        </w:rPr>
        <w:t>此项目在</w:t>
      </w:r>
      <w:r>
        <w:rPr>
          <w:rFonts w:asciiTheme="minorEastAsia" w:eastAsiaTheme="minorEastAsia" w:hAnsiTheme="minorEastAsia"/>
          <w:kern w:val="0"/>
          <w:sz w:val="28"/>
          <w:szCs w:val="28"/>
        </w:rPr>
        <w:t>资金支付范围、支付标准、支付进度、支付依据等是合</w:t>
      </w:r>
      <w:proofErr w:type="gramStart"/>
      <w:r>
        <w:rPr>
          <w:rFonts w:asciiTheme="minorEastAsia" w:eastAsiaTheme="minorEastAsia" w:hAnsiTheme="minorEastAsia"/>
          <w:kern w:val="0"/>
          <w:sz w:val="28"/>
          <w:szCs w:val="28"/>
        </w:rPr>
        <w:t>规</w:t>
      </w:r>
      <w:proofErr w:type="gramEnd"/>
      <w:r>
        <w:rPr>
          <w:rFonts w:asciiTheme="minorEastAsia" w:eastAsiaTheme="minorEastAsia" w:hAnsiTheme="minorEastAsia"/>
          <w:kern w:val="0"/>
          <w:sz w:val="28"/>
          <w:szCs w:val="28"/>
        </w:rPr>
        <w:t>合法、</w:t>
      </w:r>
      <w:r>
        <w:rPr>
          <w:rFonts w:asciiTheme="minorEastAsia" w:eastAsiaTheme="minorEastAsia" w:hAnsiTheme="minorEastAsia" w:hint="eastAsia"/>
          <w:kern w:val="0"/>
          <w:sz w:val="28"/>
          <w:szCs w:val="28"/>
        </w:rPr>
        <w:t>超出</w:t>
      </w:r>
      <w:r w:rsidRPr="004B688A">
        <w:rPr>
          <w:rFonts w:asciiTheme="minorEastAsia" w:eastAsiaTheme="minorEastAsia" w:hAnsiTheme="minorEastAsia"/>
          <w:kern w:val="0"/>
          <w:sz w:val="28"/>
          <w:szCs w:val="28"/>
        </w:rPr>
        <w:t>预算</w:t>
      </w:r>
      <w:r>
        <w:rPr>
          <w:rFonts w:asciiTheme="minorEastAsia" w:eastAsiaTheme="minorEastAsia" w:hAnsiTheme="minorEastAsia" w:hint="eastAsia"/>
          <w:kern w:val="0"/>
          <w:sz w:val="28"/>
          <w:szCs w:val="28"/>
        </w:rPr>
        <w:t>。</w:t>
      </w:r>
    </w:p>
    <w:p w:rsidR="003810D1" w:rsidRDefault="004F61EB">
      <w:pPr>
        <w:adjustRightInd w:val="0"/>
        <w:snapToGrid w:val="0"/>
        <w:spacing w:line="560" w:lineRule="exact"/>
        <w:ind w:firstLine="720"/>
        <w:rPr>
          <w:rFonts w:ascii="楷体_GB2312" w:eastAsia="楷体_GB2312" w:hAnsi="宋体"/>
          <w:b/>
          <w:lang w:val="zh-CN"/>
        </w:rPr>
      </w:pPr>
      <w:r>
        <w:rPr>
          <w:rFonts w:ascii="楷体_GB2312" w:eastAsia="楷体_GB2312" w:hAnsi="宋体" w:hint="eastAsia"/>
          <w:b/>
          <w:lang w:val="zh-CN"/>
        </w:rPr>
        <w:t>（二）项目财务管理情况。</w:t>
      </w:r>
    </w:p>
    <w:p w:rsidR="004F61EB" w:rsidRPr="00F820FD" w:rsidRDefault="004F61EB" w:rsidP="004F61EB">
      <w:pPr>
        <w:autoSpaceDE w:val="0"/>
        <w:autoSpaceDN w:val="0"/>
        <w:adjustRightInd w:val="0"/>
        <w:spacing w:line="600" w:lineRule="exact"/>
        <w:ind w:firstLineChars="200" w:firstLine="560"/>
        <w:jc w:val="left"/>
        <w:rPr>
          <w:rFonts w:asciiTheme="minorEastAsia" w:eastAsiaTheme="minorEastAsia" w:hAnsiTheme="minorEastAsia"/>
          <w:kern w:val="0"/>
          <w:sz w:val="28"/>
          <w:szCs w:val="28"/>
        </w:rPr>
      </w:pPr>
      <w:r w:rsidRPr="00F820FD">
        <w:rPr>
          <w:rFonts w:asciiTheme="minorEastAsia" w:eastAsiaTheme="minorEastAsia" w:hAnsiTheme="minorEastAsia" w:hint="eastAsia"/>
          <w:kern w:val="0"/>
          <w:sz w:val="28"/>
          <w:szCs w:val="28"/>
        </w:rPr>
        <w:t>学校有健全的财务制度，项目预算资金拨付严格按照财务管理制度进行管理，保证专款专用，资金发放复查按照财务制度进行资金的审核、支付和核算，在具体支付时，手续完善，不存在虚假会计凭证的情况，会计严格执行财务管理制度，财务处理及时，会计核算规范。</w:t>
      </w:r>
    </w:p>
    <w:p w:rsidR="003810D1" w:rsidRDefault="004F61EB">
      <w:pPr>
        <w:adjustRightInd w:val="0"/>
        <w:snapToGrid w:val="0"/>
        <w:spacing w:line="560" w:lineRule="exact"/>
        <w:ind w:firstLine="720"/>
        <w:rPr>
          <w:rFonts w:ascii="楷体_GB2312" w:eastAsia="楷体_GB2312" w:hAnsi="宋体"/>
          <w:b/>
          <w:lang w:val="zh-CN"/>
        </w:rPr>
      </w:pPr>
      <w:r>
        <w:rPr>
          <w:rFonts w:ascii="楷体_GB2312" w:eastAsia="楷体_GB2312" w:hAnsi="宋体" w:hint="eastAsia"/>
          <w:b/>
          <w:lang w:val="zh-CN"/>
        </w:rPr>
        <w:lastRenderedPageBreak/>
        <w:t>（三）项目组织实施情况。</w:t>
      </w:r>
    </w:p>
    <w:p w:rsidR="004F61EB" w:rsidRPr="00F820FD" w:rsidRDefault="004F61EB" w:rsidP="004F61EB">
      <w:pPr>
        <w:autoSpaceDE w:val="0"/>
        <w:autoSpaceDN w:val="0"/>
        <w:adjustRightInd w:val="0"/>
        <w:spacing w:line="600" w:lineRule="exact"/>
        <w:ind w:firstLineChars="200" w:firstLine="560"/>
        <w:jc w:val="left"/>
        <w:rPr>
          <w:rFonts w:asciiTheme="minorEastAsia" w:eastAsiaTheme="minorEastAsia" w:hAnsiTheme="minorEastAsia"/>
          <w:kern w:val="0"/>
          <w:sz w:val="28"/>
          <w:szCs w:val="28"/>
        </w:rPr>
      </w:pPr>
      <w:r w:rsidRPr="00F820FD">
        <w:rPr>
          <w:rFonts w:asciiTheme="minorEastAsia" w:eastAsiaTheme="minorEastAsia" w:hAnsiTheme="minorEastAsia"/>
          <w:kern w:val="0"/>
          <w:sz w:val="28"/>
          <w:szCs w:val="28"/>
        </w:rPr>
        <w:t>结合项目组织实施管理办法，重点围绕以下内容进行分析评价，并对自评中发现的问题分析说明。</w:t>
      </w:r>
    </w:p>
    <w:p w:rsidR="004F61EB" w:rsidRPr="00F820FD" w:rsidRDefault="004F61EB" w:rsidP="004F61EB">
      <w:pPr>
        <w:widowControl/>
        <w:adjustRightInd w:val="0"/>
        <w:snapToGrid w:val="0"/>
        <w:spacing w:line="580" w:lineRule="exact"/>
        <w:ind w:firstLineChars="200" w:firstLine="640"/>
        <w:contextualSpacing/>
        <w:jc w:val="left"/>
        <w:rPr>
          <w:color w:val="000000"/>
          <w:kern w:val="0"/>
          <w:shd w:val="clear" w:color="auto" w:fill="FFFFFF"/>
          <w:lang w:val="zh-CN"/>
        </w:rPr>
      </w:pPr>
      <w:r w:rsidRPr="00F820FD">
        <w:rPr>
          <w:color w:val="000000"/>
          <w:kern w:val="0"/>
          <w:shd w:val="clear" w:color="auto" w:fill="FFFFFF"/>
          <w:lang w:val="zh-CN"/>
        </w:rPr>
        <w:t>（一）项目组织架构及实施流程。</w:t>
      </w:r>
    </w:p>
    <w:p w:rsidR="00695337" w:rsidRDefault="00695337" w:rsidP="00695337">
      <w:pPr>
        <w:adjustRightInd w:val="0"/>
        <w:snapToGrid w:val="0"/>
        <w:spacing w:line="600" w:lineRule="exact"/>
        <w:ind w:firstLineChars="200" w:firstLine="560"/>
        <w:rPr>
          <w:rFonts w:asciiTheme="minorEastAsia" w:eastAsiaTheme="minorEastAsia" w:hAnsiTheme="minorEastAsia" w:hint="eastAsia"/>
          <w:kern w:val="0"/>
          <w:sz w:val="28"/>
          <w:szCs w:val="28"/>
        </w:rPr>
      </w:pPr>
      <w:r w:rsidRPr="004B688A">
        <w:rPr>
          <w:rFonts w:asciiTheme="minorEastAsia" w:eastAsiaTheme="minorEastAsia" w:hAnsiTheme="minorEastAsia" w:hint="eastAsia"/>
          <w:kern w:val="0"/>
          <w:sz w:val="28"/>
          <w:szCs w:val="28"/>
        </w:rPr>
        <w:t>项目在预算时就纳入单位</w:t>
      </w:r>
      <w:r>
        <w:rPr>
          <w:rFonts w:asciiTheme="minorEastAsia" w:eastAsiaTheme="minorEastAsia" w:hAnsiTheme="minorEastAsia" w:hint="eastAsia"/>
          <w:kern w:val="0"/>
          <w:sz w:val="28"/>
          <w:szCs w:val="28"/>
        </w:rPr>
        <w:t>预算，学校审核上报，每月按时发放临聘教师劳务费</w:t>
      </w:r>
      <w:r>
        <w:rPr>
          <w:rFonts w:asciiTheme="minorEastAsia" w:eastAsiaTheme="minorEastAsia" w:hAnsiTheme="minorEastAsia" w:hint="eastAsia"/>
          <w:kern w:val="0"/>
          <w:sz w:val="28"/>
          <w:szCs w:val="28"/>
        </w:rPr>
        <w:t>。</w:t>
      </w:r>
    </w:p>
    <w:p w:rsidR="004F61EB" w:rsidRPr="00695337" w:rsidRDefault="004F61EB" w:rsidP="00695337">
      <w:pPr>
        <w:adjustRightInd w:val="0"/>
        <w:snapToGrid w:val="0"/>
        <w:spacing w:line="600" w:lineRule="exact"/>
        <w:ind w:firstLineChars="200" w:firstLine="640"/>
        <w:rPr>
          <w:rFonts w:asciiTheme="minorEastAsia" w:eastAsiaTheme="minorEastAsia" w:hAnsiTheme="minorEastAsia"/>
          <w:kern w:val="0"/>
          <w:sz w:val="28"/>
          <w:szCs w:val="28"/>
        </w:rPr>
      </w:pPr>
      <w:r w:rsidRPr="00F820FD">
        <w:rPr>
          <w:color w:val="000000"/>
          <w:kern w:val="0"/>
          <w:shd w:val="clear" w:color="auto" w:fill="FFFFFF"/>
          <w:lang w:val="zh-CN"/>
        </w:rPr>
        <w:t>（二）项目管理情况。</w:t>
      </w:r>
    </w:p>
    <w:p w:rsidR="00695337" w:rsidRPr="004B688A" w:rsidRDefault="00695337" w:rsidP="00695337">
      <w:pPr>
        <w:adjustRightInd w:val="0"/>
        <w:snapToGrid w:val="0"/>
        <w:spacing w:line="600" w:lineRule="exact"/>
        <w:ind w:firstLineChars="200" w:firstLine="560"/>
        <w:rPr>
          <w:rFonts w:asciiTheme="minorEastAsia" w:eastAsiaTheme="minorEastAsia" w:hAnsiTheme="minorEastAsia"/>
          <w:kern w:val="0"/>
          <w:sz w:val="28"/>
          <w:szCs w:val="28"/>
        </w:rPr>
      </w:pPr>
      <w:r w:rsidRPr="004B688A">
        <w:rPr>
          <w:rFonts w:asciiTheme="minorEastAsia" w:eastAsiaTheme="minorEastAsia" w:hAnsiTheme="minorEastAsia" w:hint="eastAsia"/>
          <w:kern w:val="0"/>
          <w:sz w:val="28"/>
          <w:szCs w:val="28"/>
        </w:rPr>
        <w:t>项目是区财政纳入年度预算，学校严格按照相关项目预算要求及法律法规等要求落实的。</w:t>
      </w:r>
    </w:p>
    <w:p w:rsidR="004F61EB" w:rsidRPr="00F820FD" w:rsidRDefault="004F61EB" w:rsidP="004F61EB">
      <w:pPr>
        <w:widowControl/>
        <w:adjustRightInd w:val="0"/>
        <w:snapToGrid w:val="0"/>
        <w:spacing w:line="580" w:lineRule="exact"/>
        <w:ind w:firstLineChars="200" w:firstLine="640"/>
        <w:contextualSpacing/>
        <w:jc w:val="left"/>
        <w:rPr>
          <w:color w:val="000000"/>
          <w:kern w:val="0"/>
          <w:shd w:val="clear" w:color="auto" w:fill="FFFFFF"/>
          <w:lang w:val="zh-CN"/>
        </w:rPr>
      </w:pPr>
      <w:r w:rsidRPr="00F820FD">
        <w:rPr>
          <w:color w:val="000000"/>
          <w:kern w:val="0"/>
          <w:shd w:val="clear" w:color="auto" w:fill="FFFFFF"/>
          <w:lang w:val="zh-CN"/>
        </w:rPr>
        <w:t>（三）项目监管情况。</w:t>
      </w:r>
    </w:p>
    <w:p w:rsidR="004F61EB" w:rsidRPr="00F820FD" w:rsidRDefault="004F61EB" w:rsidP="004F61EB">
      <w:pPr>
        <w:autoSpaceDE w:val="0"/>
        <w:autoSpaceDN w:val="0"/>
        <w:adjustRightInd w:val="0"/>
        <w:spacing w:line="600" w:lineRule="exact"/>
        <w:ind w:firstLineChars="200" w:firstLine="560"/>
        <w:jc w:val="left"/>
        <w:rPr>
          <w:rFonts w:asciiTheme="minorEastAsia" w:eastAsiaTheme="minorEastAsia" w:hAnsiTheme="minorEastAsia"/>
          <w:kern w:val="0"/>
          <w:sz w:val="28"/>
          <w:szCs w:val="28"/>
        </w:rPr>
      </w:pPr>
      <w:r w:rsidRPr="00F820FD">
        <w:rPr>
          <w:rFonts w:asciiTheme="minorEastAsia" w:eastAsiaTheme="minorEastAsia" w:hAnsiTheme="minorEastAsia" w:hint="eastAsia"/>
          <w:kern w:val="0"/>
          <w:sz w:val="28"/>
          <w:szCs w:val="28"/>
        </w:rPr>
        <w:t>项目完成情况每年都要向上级财政部门填写相关的绩效分析评价，并上报相关对口管理部门检查。</w:t>
      </w:r>
    </w:p>
    <w:p w:rsidR="003810D1" w:rsidRDefault="004F61EB">
      <w:pPr>
        <w:adjustRightInd w:val="0"/>
        <w:snapToGrid w:val="0"/>
        <w:spacing w:line="560" w:lineRule="exact"/>
        <w:ind w:firstLine="720"/>
        <w:rPr>
          <w:rFonts w:ascii="仿宋_GB2312" w:hAnsi="宋体"/>
          <w:lang w:val="zh-CN"/>
        </w:rPr>
      </w:pPr>
      <w:r>
        <w:rPr>
          <w:rFonts w:ascii="黑体" w:eastAsia="黑体" w:hAnsi="宋体" w:hint="eastAsia"/>
        </w:rPr>
        <w:t>三、项目绩效情况</w:t>
      </w:r>
      <w:r>
        <w:rPr>
          <w:rFonts w:ascii="仿宋_GB2312" w:hAnsi="宋体" w:hint="eastAsia"/>
          <w:lang w:val="zh-CN"/>
        </w:rPr>
        <w:tab/>
      </w:r>
    </w:p>
    <w:p w:rsidR="003810D1" w:rsidRDefault="004F61EB">
      <w:pPr>
        <w:adjustRightInd w:val="0"/>
        <w:snapToGrid w:val="0"/>
        <w:spacing w:line="560" w:lineRule="exact"/>
        <w:ind w:firstLine="720"/>
        <w:rPr>
          <w:rFonts w:ascii="楷体_GB2312" w:eastAsia="楷体_GB2312" w:hAnsi="宋体"/>
          <w:b/>
          <w:lang w:val="zh-CN"/>
        </w:rPr>
      </w:pPr>
      <w:r>
        <w:rPr>
          <w:rFonts w:ascii="楷体_GB2312" w:eastAsia="楷体_GB2312" w:hAnsi="宋体" w:hint="eastAsia"/>
          <w:b/>
          <w:lang w:val="zh-CN"/>
        </w:rPr>
        <w:t>（一）项目完成情况。</w:t>
      </w:r>
    </w:p>
    <w:p w:rsidR="00695337" w:rsidRPr="004B688A" w:rsidRDefault="00695337" w:rsidP="00695337">
      <w:pPr>
        <w:adjustRightInd w:val="0"/>
        <w:snapToGrid w:val="0"/>
        <w:spacing w:line="600" w:lineRule="exact"/>
        <w:ind w:firstLineChars="200" w:firstLine="560"/>
        <w:rPr>
          <w:rFonts w:asciiTheme="minorEastAsia" w:eastAsiaTheme="minorEastAsia" w:hAnsiTheme="minorEastAsia"/>
          <w:kern w:val="0"/>
          <w:sz w:val="28"/>
          <w:szCs w:val="28"/>
        </w:rPr>
      </w:pPr>
      <w:r w:rsidRPr="004B688A">
        <w:rPr>
          <w:rFonts w:asciiTheme="minorEastAsia" w:eastAsiaTheme="minorEastAsia" w:hAnsiTheme="minorEastAsia" w:hint="eastAsia"/>
          <w:kern w:val="0"/>
          <w:sz w:val="28"/>
          <w:szCs w:val="28"/>
        </w:rPr>
        <w:t>项目已经安照相</w:t>
      </w:r>
      <w:proofErr w:type="gramStart"/>
      <w:r w:rsidRPr="004B688A">
        <w:rPr>
          <w:rFonts w:asciiTheme="minorEastAsia" w:eastAsiaTheme="minorEastAsia" w:hAnsiTheme="minorEastAsia" w:hint="eastAsia"/>
          <w:kern w:val="0"/>
          <w:sz w:val="28"/>
          <w:szCs w:val="28"/>
        </w:rPr>
        <w:t>关文件</w:t>
      </w:r>
      <w:proofErr w:type="gramEnd"/>
      <w:r w:rsidRPr="004B688A">
        <w:rPr>
          <w:rFonts w:asciiTheme="minorEastAsia" w:eastAsiaTheme="minorEastAsia" w:hAnsiTheme="minorEastAsia" w:hint="eastAsia"/>
          <w:kern w:val="0"/>
          <w:sz w:val="28"/>
          <w:szCs w:val="28"/>
        </w:rPr>
        <w:t>要求完成，此项目在202</w:t>
      </w:r>
      <w:r w:rsidRPr="004B688A">
        <w:rPr>
          <w:rFonts w:asciiTheme="minorEastAsia" w:eastAsiaTheme="minorEastAsia" w:hAnsiTheme="minorEastAsia"/>
          <w:kern w:val="0"/>
          <w:sz w:val="28"/>
          <w:szCs w:val="28"/>
        </w:rPr>
        <w:t>2</w:t>
      </w:r>
      <w:r w:rsidRPr="004B688A">
        <w:rPr>
          <w:rFonts w:asciiTheme="minorEastAsia" w:eastAsiaTheme="minorEastAsia" w:hAnsiTheme="minorEastAsia" w:hint="eastAsia"/>
          <w:kern w:val="0"/>
          <w:sz w:val="28"/>
          <w:szCs w:val="28"/>
        </w:rPr>
        <w:t>年度1</w:t>
      </w:r>
      <w:r w:rsidRPr="004B688A">
        <w:rPr>
          <w:rFonts w:asciiTheme="minorEastAsia" w:eastAsiaTheme="minorEastAsia" w:hAnsiTheme="minorEastAsia"/>
          <w:kern w:val="0"/>
          <w:sz w:val="28"/>
          <w:szCs w:val="28"/>
        </w:rPr>
        <w:t>-12</w:t>
      </w:r>
      <w:r w:rsidRPr="004B688A">
        <w:rPr>
          <w:rFonts w:asciiTheme="minorEastAsia" w:eastAsiaTheme="minorEastAsia" w:hAnsiTheme="minorEastAsia" w:hint="eastAsia"/>
          <w:kern w:val="0"/>
          <w:sz w:val="28"/>
          <w:szCs w:val="28"/>
        </w:rPr>
        <w:t>月，总计拨款</w:t>
      </w:r>
      <w:r>
        <w:rPr>
          <w:rFonts w:asciiTheme="minorEastAsia" w:eastAsiaTheme="minorEastAsia" w:hAnsiTheme="minorEastAsia" w:hint="eastAsia"/>
          <w:kern w:val="0"/>
          <w:sz w:val="28"/>
          <w:szCs w:val="28"/>
        </w:rPr>
        <w:t>7.92</w:t>
      </w:r>
      <w:r w:rsidRPr="004B688A">
        <w:rPr>
          <w:rFonts w:asciiTheme="minorEastAsia" w:eastAsiaTheme="minorEastAsia" w:hAnsiTheme="minorEastAsia" w:hint="eastAsia"/>
          <w:kern w:val="0"/>
          <w:sz w:val="28"/>
          <w:szCs w:val="28"/>
        </w:rPr>
        <w:t>万元，是按照预算相关时间接点、进度计划、成本控制的实现，项目完成质量较好。</w:t>
      </w:r>
    </w:p>
    <w:p w:rsidR="003810D1" w:rsidRDefault="004F61EB">
      <w:pPr>
        <w:adjustRightInd w:val="0"/>
        <w:snapToGrid w:val="0"/>
        <w:spacing w:line="560" w:lineRule="exact"/>
        <w:ind w:firstLine="720"/>
        <w:rPr>
          <w:rFonts w:ascii="仿宋_GB2312" w:hAnsi="宋体"/>
          <w:lang w:val="zh-CN"/>
        </w:rPr>
      </w:pPr>
      <w:r>
        <w:rPr>
          <w:rFonts w:ascii="楷体_GB2312" w:eastAsia="楷体_GB2312" w:hAnsi="宋体" w:hint="eastAsia"/>
          <w:b/>
          <w:lang w:val="zh-CN"/>
        </w:rPr>
        <w:t>（二）项目效益情况。</w:t>
      </w:r>
    </w:p>
    <w:p w:rsidR="00695337" w:rsidRPr="004B688A" w:rsidRDefault="00695337" w:rsidP="00695337">
      <w:pPr>
        <w:adjustRightInd w:val="0"/>
        <w:snapToGrid w:val="0"/>
        <w:spacing w:line="600" w:lineRule="exact"/>
        <w:ind w:firstLineChars="200" w:firstLine="560"/>
        <w:rPr>
          <w:rFonts w:asciiTheme="minorEastAsia" w:eastAsiaTheme="minorEastAsia" w:hAnsiTheme="minorEastAsia"/>
          <w:kern w:val="0"/>
          <w:sz w:val="28"/>
          <w:szCs w:val="28"/>
        </w:rPr>
      </w:pPr>
      <w:r>
        <w:rPr>
          <w:rFonts w:asciiTheme="minorEastAsia" w:eastAsiaTheme="minorEastAsia" w:hAnsiTheme="minorEastAsia" w:hint="eastAsia"/>
          <w:kern w:val="0"/>
          <w:sz w:val="28"/>
          <w:szCs w:val="28"/>
        </w:rPr>
        <w:t>通过临聘教师劳务费</w:t>
      </w:r>
      <w:r w:rsidRPr="004B688A">
        <w:rPr>
          <w:rFonts w:asciiTheme="minorEastAsia" w:eastAsiaTheme="minorEastAsia" w:hAnsiTheme="minorEastAsia" w:hint="eastAsia"/>
          <w:kern w:val="0"/>
          <w:sz w:val="28"/>
          <w:szCs w:val="28"/>
        </w:rPr>
        <w:t>项目的实施，使学校教育教育工作正常开展，推进教育综合改革，优化教育资源配置，促进教育公平，提高教育质量，促进均衡发展。学生接受义务教育，促进教育教学工作的进一步提高。</w:t>
      </w:r>
    </w:p>
    <w:p w:rsidR="004F61EB" w:rsidRPr="00695337" w:rsidRDefault="004F61EB">
      <w:pPr>
        <w:adjustRightInd w:val="0"/>
        <w:snapToGrid w:val="0"/>
        <w:spacing w:line="560" w:lineRule="exact"/>
        <w:ind w:firstLine="720"/>
        <w:rPr>
          <w:rFonts w:ascii="楷体_GB2312" w:eastAsia="楷体_GB2312" w:hAnsi="宋体"/>
          <w:b/>
        </w:rPr>
      </w:pPr>
    </w:p>
    <w:p w:rsidR="003810D1" w:rsidRDefault="004F61EB">
      <w:pPr>
        <w:adjustRightInd w:val="0"/>
        <w:snapToGrid w:val="0"/>
        <w:spacing w:line="560" w:lineRule="exact"/>
        <w:ind w:firstLine="720"/>
        <w:rPr>
          <w:rFonts w:ascii="黑体" w:eastAsia="黑体" w:hAnsi="宋体"/>
        </w:rPr>
      </w:pPr>
      <w:r>
        <w:rPr>
          <w:rFonts w:ascii="黑体" w:eastAsia="黑体" w:hAnsi="宋体" w:hint="eastAsia"/>
        </w:rPr>
        <w:lastRenderedPageBreak/>
        <w:t>四、问题及建议</w:t>
      </w:r>
    </w:p>
    <w:p w:rsidR="003810D1" w:rsidRDefault="004F61EB">
      <w:pPr>
        <w:adjustRightInd w:val="0"/>
        <w:snapToGrid w:val="0"/>
        <w:spacing w:line="560" w:lineRule="exact"/>
        <w:ind w:firstLine="720"/>
        <w:rPr>
          <w:rFonts w:ascii="楷体_GB2312" w:eastAsia="楷体_GB2312" w:hAnsi="宋体"/>
          <w:b/>
          <w:lang w:val="zh-CN"/>
        </w:rPr>
      </w:pPr>
      <w:r>
        <w:rPr>
          <w:rFonts w:ascii="楷体_GB2312" w:eastAsia="楷体_GB2312" w:hAnsi="宋体" w:hint="eastAsia"/>
          <w:b/>
          <w:lang w:val="zh-CN"/>
        </w:rPr>
        <w:t>（一）存在的问题。</w:t>
      </w:r>
    </w:p>
    <w:p w:rsidR="00695337" w:rsidRPr="004B688A" w:rsidRDefault="00695337" w:rsidP="00695337">
      <w:pPr>
        <w:adjustRightInd w:val="0"/>
        <w:snapToGrid w:val="0"/>
        <w:spacing w:line="600" w:lineRule="exact"/>
        <w:ind w:firstLineChars="200" w:firstLine="560"/>
        <w:rPr>
          <w:rFonts w:asciiTheme="minorEastAsia" w:eastAsiaTheme="minorEastAsia" w:hAnsiTheme="minorEastAsia"/>
          <w:kern w:val="0"/>
          <w:sz w:val="28"/>
          <w:szCs w:val="28"/>
        </w:rPr>
      </w:pPr>
      <w:r w:rsidRPr="004B688A">
        <w:rPr>
          <w:rFonts w:asciiTheme="minorEastAsia" w:eastAsiaTheme="minorEastAsia" w:hAnsiTheme="minorEastAsia" w:hint="eastAsia"/>
          <w:kern w:val="0"/>
          <w:sz w:val="28"/>
          <w:szCs w:val="28"/>
        </w:rPr>
        <w:t>此项目资金是</w:t>
      </w:r>
      <w:r>
        <w:rPr>
          <w:rFonts w:asciiTheme="minorEastAsia" w:eastAsiaTheme="minorEastAsia" w:hAnsiTheme="minorEastAsia" w:hint="eastAsia"/>
          <w:kern w:val="0"/>
          <w:sz w:val="28"/>
          <w:szCs w:val="28"/>
        </w:rPr>
        <w:t>按照财政定额标准进行预算</w:t>
      </w:r>
      <w:r w:rsidRPr="004B688A">
        <w:rPr>
          <w:rFonts w:asciiTheme="minorEastAsia" w:eastAsiaTheme="minorEastAsia" w:hAnsiTheme="minorEastAsia" w:hint="eastAsia"/>
          <w:kern w:val="0"/>
          <w:sz w:val="28"/>
          <w:szCs w:val="28"/>
        </w:rPr>
        <w:t>，</w:t>
      </w:r>
      <w:r>
        <w:rPr>
          <w:rFonts w:asciiTheme="minorEastAsia" w:eastAsiaTheme="minorEastAsia" w:hAnsiTheme="minorEastAsia" w:hint="eastAsia"/>
          <w:kern w:val="0"/>
          <w:sz w:val="28"/>
          <w:szCs w:val="28"/>
        </w:rPr>
        <w:t>与学校实际教学需求存在偏差，为保证教育教学工作的正常开展，必须从办公经费中安排资金才能保证临聘教师劳务费的足额支付。</w:t>
      </w:r>
    </w:p>
    <w:p w:rsidR="004F61EB" w:rsidRDefault="004F61EB">
      <w:pPr>
        <w:adjustRightInd w:val="0"/>
        <w:snapToGrid w:val="0"/>
        <w:spacing w:line="560" w:lineRule="exact"/>
        <w:ind w:firstLine="720"/>
        <w:rPr>
          <w:rFonts w:ascii="楷体_GB2312" w:eastAsia="楷体_GB2312" w:hAnsi="宋体"/>
          <w:b/>
          <w:lang w:val="zh-CN"/>
        </w:rPr>
      </w:pPr>
      <w:r>
        <w:rPr>
          <w:rFonts w:ascii="楷体_GB2312" w:eastAsia="楷体_GB2312" w:hAnsi="宋体" w:hint="eastAsia"/>
          <w:b/>
          <w:lang w:val="zh-CN"/>
        </w:rPr>
        <w:t>（二）相关建议。</w:t>
      </w:r>
    </w:p>
    <w:p w:rsidR="00695337" w:rsidRPr="004B688A" w:rsidRDefault="00695337" w:rsidP="00695337">
      <w:pPr>
        <w:adjustRightInd w:val="0"/>
        <w:snapToGrid w:val="0"/>
        <w:spacing w:line="600" w:lineRule="exact"/>
        <w:ind w:firstLineChars="200" w:firstLine="560"/>
        <w:rPr>
          <w:rFonts w:asciiTheme="minorEastAsia" w:eastAsiaTheme="minorEastAsia" w:hAnsiTheme="minorEastAsia"/>
          <w:kern w:val="0"/>
          <w:sz w:val="28"/>
          <w:szCs w:val="28"/>
        </w:rPr>
      </w:pPr>
      <w:r>
        <w:rPr>
          <w:rFonts w:asciiTheme="minorEastAsia" w:eastAsiaTheme="minorEastAsia" w:hAnsiTheme="minorEastAsia" w:hint="eastAsia"/>
          <w:kern w:val="0"/>
          <w:sz w:val="28"/>
          <w:szCs w:val="28"/>
        </w:rPr>
        <w:t>希望财政局能从学校实际情况出发</w:t>
      </w:r>
      <w:r w:rsidRPr="004B688A">
        <w:rPr>
          <w:rFonts w:asciiTheme="minorEastAsia" w:eastAsiaTheme="minorEastAsia" w:hAnsiTheme="minorEastAsia" w:hint="eastAsia"/>
          <w:kern w:val="0"/>
          <w:sz w:val="28"/>
          <w:szCs w:val="28"/>
        </w:rPr>
        <w:t>，</w:t>
      </w:r>
      <w:r>
        <w:rPr>
          <w:rFonts w:asciiTheme="minorEastAsia" w:eastAsiaTheme="minorEastAsia" w:hAnsiTheme="minorEastAsia" w:hint="eastAsia"/>
          <w:kern w:val="0"/>
          <w:sz w:val="28"/>
          <w:szCs w:val="28"/>
        </w:rPr>
        <w:t>足额预算学校临聘教师劳务费项目经费。从而保证学校教育教学工作</w:t>
      </w:r>
      <w:r w:rsidRPr="004B688A">
        <w:rPr>
          <w:rFonts w:asciiTheme="minorEastAsia" w:eastAsiaTheme="minorEastAsia" w:hAnsiTheme="minorEastAsia" w:hint="eastAsia"/>
          <w:kern w:val="0"/>
          <w:sz w:val="28"/>
          <w:szCs w:val="28"/>
        </w:rPr>
        <w:t>的正常完成。</w:t>
      </w:r>
    </w:p>
    <w:p w:rsidR="003810D1" w:rsidRPr="00695337" w:rsidRDefault="003810D1" w:rsidP="00695337">
      <w:pPr>
        <w:adjustRightInd w:val="0"/>
        <w:snapToGrid w:val="0"/>
        <w:spacing w:line="560" w:lineRule="exact"/>
        <w:ind w:firstLine="720"/>
      </w:pPr>
      <w:bookmarkStart w:id="1" w:name="_GoBack"/>
      <w:bookmarkEnd w:id="1"/>
    </w:p>
    <w:sectPr w:rsidR="003810D1" w:rsidRPr="0069533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D3269" w:rsidRDefault="00AD3269" w:rsidP="00695337">
      <w:r>
        <w:separator/>
      </w:r>
    </w:p>
  </w:endnote>
  <w:endnote w:type="continuationSeparator" w:id="0">
    <w:p w:rsidR="00AD3269" w:rsidRDefault="00AD3269" w:rsidP="006953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charset w:val="86"/>
    <w:family w:val="modern"/>
    <w:pitch w:val="fixed"/>
    <w:sig w:usb0="00000001" w:usb1="080E0000" w:usb2="00000010" w:usb3="00000000" w:csb0="00040000" w:csb1="00000000"/>
  </w:font>
  <w:font w:name="??">
    <w:altName w:val="Times New Roman"/>
    <w:charset w:val="00"/>
    <w:family w:val="roman"/>
    <w:pitch w:val="default"/>
  </w:font>
  <w:font w:name="黑体">
    <w:altName w:val="SimHei"/>
    <w:panose1 w:val="02010609060101010101"/>
    <w:charset w:val="86"/>
    <w:family w:val="modern"/>
    <w:pitch w:val="fixed"/>
    <w:sig w:usb0="800002BF" w:usb1="38CF7CFA" w:usb2="00000016" w:usb3="00000000" w:csb0="00040001" w:csb1="00000000"/>
  </w:font>
  <w:font w:name="方正小标宋简体">
    <w:altName w:val="微软雅黑"/>
    <w:charset w:val="86"/>
    <w:family w:val="script"/>
    <w:pitch w:val="fixed"/>
    <w:sig w:usb0="00000001" w:usb1="080E0000" w:usb2="00000010" w:usb3="00000000" w:csb0="00040000" w:csb1="00000000"/>
  </w:font>
  <w:font w:name="楷体_GB2312">
    <w:altName w:val="楷体"/>
    <w:charset w:val="86"/>
    <w:family w:val="modern"/>
    <w:pitch w:val="fixed"/>
    <w:sig w:usb0="00000001" w:usb1="080E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D3269" w:rsidRDefault="00AD3269" w:rsidP="00695337">
      <w:r>
        <w:separator/>
      </w:r>
    </w:p>
  </w:footnote>
  <w:footnote w:type="continuationSeparator" w:id="0">
    <w:p w:rsidR="00AD3269" w:rsidRDefault="00AD3269" w:rsidP="0069533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843A9E"/>
    <w:multiLevelType w:val="hybridMultilevel"/>
    <w:tmpl w:val="52BC7E1A"/>
    <w:lvl w:ilvl="0" w:tplc="20445C90">
      <w:start w:val="1"/>
      <w:numFmt w:val="japaneseCounting"/>
      <w:lvlText w:val="%1、"/>
      <w:lvlJc w:val="left"/>
      <w:pPr>
        <w:ind w:left="1511" w:hanging="660"/>
      </w:pPr>
      <w:rPr>
        <w:rFonts w:hint="default"/>
        <w:lang w:val="en-US"/>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
    <w:nsid w:val="4EAF4AE3"/>
    <w:multiLevelType w:val="hybridMultilevel"/>
    <w:tmpl w:val="D87EFD9A"/>
    <w:lvl w:ilvl="0" w:tplc="C21AF252">
      <w:start w:val="1"/>
      <w:numFmt w:val="decimal"/>
      <w:lvlText w:val="%1．"/>
      <w:lvlJc w:val="left"/>
      <w:pPr>
        <w:ind w:left="1200" w:hanging="48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91C455A"/>
    <w:rsid w:val="BFFE83F2"/>
    <w:rsid w:val="D7FDD76B"/>
    <w:rsid w:val="00105ACC"/>
    <w:rsid w:val="003414A3"/>
    <w:rsid w:val="003810D1"/>
    <w:rsid w:val="004A4012"/>
    <w:rsid w:val="004F61EB"/>
    <w:rsid w:val="00515A0C"/>
    <w:rsid w:val="00695337"/>
    <w:rsid w:val="00866E99"/>
    <w:rsid w:val="00AD3269"/>
    <w:rsid w:val="00AF5B96"/>
    <w:rsid w:val="00CB02A3"/>
    <w:rsid w:val="0740448A"/>
    <w:rsid w:val="0EDB478C"/>
    <w:rsid w:val="291C455A"/>
    <w:rsid w:val="36926D0C"/>
    <w:rsid w:val="4DAF2BCF"/>
    <w:rsid w:val="4DDB6F66"/>
    <w:rsid w:val="792F2A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imes New Roman" w:eastAsia="仿宋_GB2312" w:hAnsi="Times New Roman" w:cs="Times New Roman"/>
      <w:kern w:val="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pPr>
      <w:tabs>
        <w:tab w:val="center" w:pos="4153"/>
        <w:tab w:val="right" w:pos="8306"/>
      </w:tabs>
      <w:snapToGrid w:val="0"/>
      <w:jc w:val="left"/>
    </w:pPr>
    <w:rPr>
      <w:sz w:val="18"/>
      <w:szCs w:val="18"/>
    </w:rPr>
  </w:style>
  <w:style w:type="paragraph" w:styleId="a4">
    <w:name w:val="header"/>
    <w:basedOn w:val="a"/>
    <w:link w:val="Char0"/>
    <w:pPr>
      <w:pBdr>
        <w:bottom w:val="single" w:sz="6" w:space="1" w:color="auto"/>
      </w:pBdr>
      <w:tabs>
        <w:tab w:val="center" w:pos="4153"/>
        <w:tab w:val="right" w:pos="8306"/>
      </w:tabs>
      <w:snapToGrid w:val="0"/>
      <w:jc w:val="center"/>
    </w:pPr>
    <w:rPr>
      <w:sz w:val="18"/>
      <w:szCs w:val="18"/>
    </w:rPr>
  </w:style>
  <w:style w:type="paragraph" w:customStyle="1" w:styleId="a5">
    <w:name w:val="四号正文"/>
    <w:basedOn w:val="a"/>
    <w:qFormat/>
    <w:pPr>
      <w:spacing w:line="360" w:lineRule="auto"/>
    </w:pPr>
    <w:rPr>
      <w:rFonts w:ascii="??" w:eastAsia="宋体" w:hAnsi="??"/>
      <w:color w:val="000000"/>
      <w:kern w:val="0"/>
      <w:sz w:val="28"/>
      <w:szCs w:val="21"/>
      <w:lang w:val="zh-CN"/>
    </w:rPr>
  </w:style>
  <w:style w:type="character" w:customStyle="1" w:styleId="Char0">
    <w:name w:val="页眉 Char"/>
    <w:basedOn w:val="a0"/>
    <w:link w:val="a4"/>
    <w:rPr>
      <w:rFonts w:ascii="Times New Roman" w:eastAsia="仿宋_GB2312" w:hAnsi="Times New Roman" w:cs="Times New Roman"/>
      <w:kern w:val="2"/>
      <w:sz w:val="18"/>
      <w:szCs w:val="18"/>
    </w:rPr>
  </w:style>
  <w:style w:type="character" w:customStyle="1" w:styleId="Char">
    <w:name w:val="页脚 Char"/>
    <w:basedOn w:val="a0"/>
    <w:link w:val="a3"/>
    <w:rPr>
      <w:rFonts w:ascii="Times New Roman" w:eastAsia="仿宋_GB2312" w:hAnsi="Times New Roman" w:cs="Times New Roman"/>
      <w:kern w:val="2"/>
      <w:sz w:val="18"/>
      <w:szCs w:val="18"/>
    </w:rPr>
  </w:style>
  <w:style w:type="paragraph" w:styleId="a6">
    <w:name w:val="List Paragraph"/>
    <w:basedOn w:val="a"/>
    <w:uiPriority w:val="99"/>
    <w:unhideWhenUsed/>
    <w:rsid w:val="00AF5B96"/>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imes New Roman" w:eastAsia="仿宋_GB2312" w:hAnsi="Times New Roman" w:cs="Times New Roman"/>
      <w:kern w:val="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pPr>
      <w:tabs>
        <w:tab w:val="center" w:pos="4153"/>
        <w:tab w:val="right" w:pos="8306"/>
      </w:tabs>
      <w:snapToGrid w:val="0"/>
      <w:jc w:val="left"/>
    </w:pPr>
    <w:rPr>
      <w:sz w:val="18"/>
      <w:szCs w:val="18"/>
    </w:rPr>
  </w:style>
  <w:style w:type="paragraph" w:styleId="a4">
    <w:name w:val="header"/>
    <w:basedOn w:val="a"/>
    <w:link w:val="Char0"/>
    <w:pPr>
      <w:pBdr>
        <w:bottom w:val="single" w:sz="6" w:space="1" w:color="auto"/>
      </w:pBdr>
      <w:tabs>
        <w:tab w:val="center" w:pos="4153"/>
        <w:tab w:val="right" w:pos="8306"/>
      </w:tabs>
      <w:snapToGrid w:val="0"/>
      <w:jc w:val="center"/>
    </w:pPr>
    <w:rPr>
      <w:sz w:val="18"/>
      <w:szCs w:val="18"/>
    </w:rPr>
  </w:style>
  <w:style w:type="paragraph" w:customStyle="1" w:styleId="a5">
    <w:name w:val="四号正文"/>
    <w:basedOn w:val="a"/>
    <w:qFormat/>
    <w:pPr>
      <w:spacing w:line="360" w:lineRule="auto"/>
    </w:pPr>
    <w:rPr>
      <w:rFonts w:ascii="??" w:eastAsia="宋体" w:hAnsi="??"/>
      <w:color w:val="000000"/>
      <w:kern w:val="0"/>
      <w:sz w:val="28"/>
      <w:szCs w:val="21"/>
      <w:lang w:val="zh-CN"/>
    </w:rPr>
  </w:style>
  <w:style w:type="character" w:customStyle="1" w:styleId="Char0">
    <w:name w:val="页眉 Char"/>
    <w:basedOn w:val="a0"/>
    <w:link w:val="a4"/>
    <w:rPr>
      <w:rFonts w:ascii="Times New Roman" w:eastAsia="仿宋_GB2312" w:hAnsi="Times New Roman" w:cs="Times New Roman"/>
      <w:kern w:val="2"/>
      <w:sz w:val="18"/>
      <w:szCs w:val="18"/>
    </w:rPr>
  </w:style>
  <w:style w:type="character" w:customStyle="1" w:styleId="Char">
    <w:name w:val="页脚 Char"/>
    <w:basedOn w:val="a0"/>
    <w:link w:val="a3"/>
    <w:rPr>
      <w:rFonts w:ascii="Times New Roman" w:eastAsia="仿宋_GB2312" w:hAnsi="Times New Roman" w:cs="Times New Roman"/>
      <w:kern w:val="2"/>
      <w:sz w:val="18"/>
      <w:szCs w:val="18"/>
    </w:rPr>
  </w:style>
  <w:style w:type="paragraph" w:styleId="a6">
    <w:name w:val="List Paragraph"/>
    <w:basedOn w:val="a"/>
    <w:uiPriority w:val="99"/>
    <w:unhideWhenUsed/>
    <w:rsid w:val="00AF5B96"/>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4</Pages>
  <Words>241</Words>
  <Characters>1374</Characters>
  <Application>Microsoft Office Word</Application>
  <DocSecurity>0</DocSecurity>
  <Lines>11</Lines>
  <Paragraphs>3</Paragraphs>
  <ScaleCrop>false</ScaleCrop>
  <Company>Hewlett-Packard Company</Company>
  <LinksUpToDate>false</LinksUpToDate>
  <CharactersWithSpaces>1612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cp:lastModifiedBy>
  <cp:revision>4</cp:revision>
  <dcterms:created xsi:type="dcterms:W3CDTF">2024-06-24T06:18:00Z</dcterms:created>
  <dcterms:modified xsi:type="dcterms:W3CDTF">2024-06-24T07:02:00Z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2052-11.8.2.12118</vt:lpwstr>
  </property>
  <property fmtid="{D5CDD505-2E9C-101B-9397-08002B2CF9AE}" pid="3" name="ICV">
    <vt:lpwstr>C3A85E54888E460092C7A0D4667C862E</vt:lpwstr>
  </property>
</Properties>
</file>